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B6" w:rsidRDefault="002941B6" w:rsidP="002941B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941B6">
        <w:rPr>
          <w:rFonts w:asciiTheme="majorBidi" w:hAnsiTheme="majorBidi" w:cstheme="majorBidi"/>
          <w:b/>
          <w:bCs/>
          <w:sz w:val="24"/>
          <w:szCs w:val="24"/>
        </w:rPr>
        <w:t xml:space="preserve">Annexe 02 : </w:t>
      </w:r>
      <w:r w:rsidRPr="002941B6"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 w:rsidRPr="002941B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es domaines </w:t>
      </w:r>
      <w:r w:rsidRPr="002941B6">
        <w:rPr>
          <w:rFonts w:asciiTheme="majorBidi" w:hAnsiTheme="majorBidi" w:cstheme="majorBidi"/>
          <w:b/>
          <w:bCs/>
          <w:sz w:val="24"/>
          <w:szCs w:val="24"/>
          <w:u w:val="single"/>
        </w:rPr>
        <w:t>du concours</w:t>
      </w:r>
      <w:r w:rsidRPr="002941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941B6" w:rsidRPr="002941B6" w:rsidRDefault="002941B6" w:rsidP="002941B6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2941B6" w:rsidRDefault="002941B6" w:rsidP="002941B6">
      <w:pPr>
        <w:pStyle w:val="NormalWeb"/>
        <w:numPr>
          <w:ilvl w:val="0"/>
          <w:numId w:val="1"/>
        </w:numPr>
        <w:spacing w:line="600" w:lineRule="auto"/>
        <w:ind w:left="284"/>
        <w:jc w:val="both"/>
      </w:pPr>
      <w:r>
        <w:t xml:space="preserve">Sécurité alimentaire </w:t>
      </w:r>
    </w:p>
    <w:p w:rsidR="002941B6" w:rsidRDefault="002941B6" w:rsidP="002941B6">
      <w:pPr>
        <w:pStyle w:val="NormalWeb"/>
        <w:numPr>
          <w:ilvl w:val="0"/>
          <w:numId w:val="1"/>
        </w:numPr>
        <w:spacing w:line="600" w:lineRule="auto"/>
        <w:ind w:left="284"/>
        <w:jc w:val="both"/>
      </w:pPr>
      <w:r>
        <w:t>Sécurité énergétique</w:t>
      </w:r>
    </w:p>
    <w:p w:rsidR="002941B6" w:rsidRDefault="002941B6" w:rsidP="002941B6">
      <w:pPr>
        <w:pStyle w:val="NormalWeb"/>
        <w:numPr>
          <w:ilvl w:val="0"/>
          <w:numId w:val="1"/>
        </w:numPr>
        <w:spacing w:line="600" w:lineRule="auto"/>
        <w:ind w:left="284"/>
        <w:jc w:val="both"/>
      </w:pPr>
      <w:r>
        <w:t xml:space="preserve">Santé des citoyens </w:t>
      </w:r>
    </w:p>
    <w:p w:rsidR="002941B6" w:rsidRDefault="002941B6" w:rsidP="002941B6">
      <w:pPr>
        <w:pStyle w:val="NormalWeb"/>
        <w:numPr>
          <w:ilvl w:val="0"/>
          <w:numId w:val="1"/>
        </w:numPr>
        <w:spacing w:line="600" w:lineRule="auto"/>
        <w:ind w:left="284"/>
        <w:jc w:val="both"/>
      </w:pPr>
      <w:r>
        <w:t xml:space="preserve"> Eau et l’environnement </w:t>
      </w:r>
    </w:p>
    <w:p w:rsidR="002941B6" w:rsidRDefault="002941B6" w:rsidP="002941B6">
      <w:pPr>
        <w:pStyle w:val="NormalWeb"/>
        <w:numPr>
          <w:ilvl w:val="0"/>
          <w:numId w:val="1"/>
        </w:numPr>
        <w:spacing w:line="600" w:lineRule="auto"/>
        <w:ind w:left="284"/>
        <w:jc w:val="both"/>
      </w:pPr>
      <w:r>
        <w:t>Intelligence artificielle</w:t>
      </w:r>
    </w:p>
    <w:p w:rsidR="002941B6" w:rsidRDefault="002941B6"/>
    <w:p w:rsidR="002941B6" w:rsidRDefault="002941B6"/>
    <w:sectPr w:rsidR="0029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7642"/>
    <w:multiLevelType w:val="hybridMultilevel"/>
    <w:tmpl w:val="3294A5D6"/>
    <w:lvl w:ilvl="0" w:tplc="5EC04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39"/>
    <w:rsid w:val="002941B6"/>
    <w:rsid w:val="008923B5"/>
    <w:rsid w:val="00E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 Technologique</dc:creator>
  <cp:keywords/>
  <dc:description/>
  <cp:lastModifiedBy>Depart Technologique</cp:lastModifiedBy>
  <cp:revision>2</cp:revision>
  <dcterms:created xsi:type="dcterms:W3CDTF">2022-05-30T10:01:00Z</dcterms:created>
  <dcterms:modified xsi:type="dcterms:W3CDTF">2022-05-30T10:07:00Z</dcterms:modified>
</cp:coreProperties>
</file>